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“做人要有良心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欠别人的钱一定要还！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”</w:t>
      </w:r>
    </w:p>
    <w:p>
      <w:pPr>
        <w:spacing w:line="460" w:lineRule="exact"/>
        <w:ind w:firstLine="42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223520</wp:posOffset>
            </wp:positionV>
            <wp:extent cx="3606800" cy="3919220"/>
            <wp:effectExtent l="0" t="0" r="12700" b="5080"/>
            <wp:wrapTopAndBottom/>
            <wp:docPr id="1" name="图片 1" descr="庄为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庄为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460" w:lineRule="exact"/>
        <w:ind w:firstLine="42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人物简介：</w:t>
      </w:r>
      <w:r>
        <w:rPr>
          <w:rFonts w:hint="eastAsia" w:ascii="仿宋_GB2312" w:eastAsia="仿宋_GB2312"/>
          <w:sz w:val="28"/>
          <w:szCs w:val="28"/>
        </w:rPr>
        <w:t>庄为所</w:t>
      </w:r>
      <w:r>
        <w:rPr>
          <w:rFonts w:hint="eastAsia" w:ascii="仿宋_GB2312" w:eastAsia="仿宋_GB2312"/>
          <w:sz w:val="28"/>
          <w:szCs w:val="28"/>
          <w:lang w:eastAsia="zh-CN"/>
        </w:rPr>
        <w:t>，男，</w:t>
      </w:r>
      <w:r>
        <w:rPr>
          <w:rFonts w:hint="eastAsia" w:ascii="宋体" w:hAnsi="宋体" w:cs="宋体"/>
          <w:kern w:val="0"/>
          <w:sz w:val="28"/>
          <w:szCs w:val="28"/>
        </w:rPr>
        <w:t>1959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>7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月生，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含山县铜闸镇长岗村宫旭村村民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ind w:firstLine="42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事迹简介：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2007年2月22日，庄为所的儿子庄某驾驶一辆桑塔纳轿车，途中因占道行驶，与洪某驾驶的小客车迎面相撞，造成洪某抢救无效死亡。庄某也因交通肇事罪获刑二年零六个月，并造成了身体残疾，丧失了劳动能力。</w:t>
      </w:r>
    </w:p>
    <w:p>
      <w:pPr>
        <w:ind w:firstLine="42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经法院审判，庄某需要向受害人家属赔偿各项损失达15万余元。县法院经过接触和了解，庄为所一家本来就很贫寒，庄某无可供执行财产的线索，当时还在监狱服刑，还上这笔债务的可能性几乎为零。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就在此时，庄为所主动找到了法院，他颤颤巍巍地从包好的手帕里拿出了第一笔赔偿款，整整一万元。“做人要有良心，我儿子毁了别人的家庭，这笔钱我一定会还上。但是我条件差，年纪也大了，希望你们给我时间。”7年来，庄为所坚持在家门口的菜地上种青菜、萝卜、马铃薯，一有收成就拿去卖了换钱，而他一天三顿都是吃咸菜下饭，穿的都是破旧衣服。没事的时候他就到工地上做小工，拾点垃圾。7年来，庄为所坚持准时还钱，让受害人家属也深受感动，主动放弃了剩下的8万余元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1EE56546"/>
    <w:rsid w:val="569567B0"/>
    <w:rsid w:val="6B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465</Characters>
  <Lines>0</Lines>
  <Paragraphs>0</Paragraphs>
  <TotalTime>1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2022-10-18T08:59:03Z</dcterms:created>
  <dc:creator>Administrator</dc:creator>
  <cp:lastModifiedBy>Administrator</cp:lastModifiedBy>
  <dcterms:modified xsi:type="dcterms:W3CDTF">2022-10-18T09:09:14Z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F239436003F14608A98008AE0BA59DAE</vt:lpwstr>
  </property>
</Properties>
</file>