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Lines="0" w:beforeAutospacing="0" w:after="0" w:afterLines="0" w:afterAutospacing="0"/>
        <w:ind w:firstLine="562" w:firstLineChars="200"/>
        <w:jc w:val="center"/>
        <w:rPr>
          <w:rFonts w:hint="eastAsia" w:ascii="楷体" w:hAnsi="楷体" w:eastAsia="楷体" w:cs="Times New Roman"/>
          <w:b/>
          <w:bCs/>
          <w:kern w:val="2"/>
          <w:sz w:val="28"/>
          <w:szCs w:val="28"/>
        </w:rPr>
      </w:pPr>
      <w:r>
        <w:rPr>
          <w:rFonts w:hint="eastAsia" w:ascii="楷体" w:hAnsi="楷体" w:eastAsia="楷体" w:cs="Times New Roman"/>
          <w:b/>
          <w:bCs/>
          <w:kern w:val="2"/>
          <w:sz w:val="28"/>
          <w:szCs w:val="28"/>
        </w:rPr>
        <w:t>情系关工事业痴心德育传播的探索者----张小兵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560" w:firstLineChars="200"/>
        <w:rPr>
          <w:rFonts w:hint="eastAsia" w:ascii="楷体" w:hAnsi="楷体" w:eastAsia="楷体" w:cs="Times New Roman"/>
          <w:kern w:val="2"/>
          <w:sz w:val="28"/>
          <w:szCs w:val="28"/>
        </w:rPr>
      </w:pPr>
      <w:r>
        <w:rPr>
          <w:rFonts w:hint="eastAsia" w:ascii="楷体" w:hAnsi="楷体" w:eastAsia="楷体" w:cs="Times New Roman"/>
          <w:kern w:val="2"/>
          <w:sz w:val="28"/>
          <w:szCs w:val="28"/>
        </w:rPr>
        <w:t>张小兵（69岁），</w:t>
      </w:r>
      <w:r>
        <w:rPr>
          <w:rFonts w:hint="eastAsia" w:ascii="楷体" w:hAnsi="楷体" w:eastAsia="楷体"/>
          <w:sz w:val="28"/>
          <w:szCs w:val="28"/>
        </w:rPr>
        <w:t>马鞍山幼儿师范学校关工委常务副主任</w:t>
      </w:r>
      <w:r>
        <w:rPr>
          <w:rFonts w:hint="eastAsia" w:ascii="楷体" w:hAnsi="楷体" w:eastAsia="楷体" w:cs="Times New Roman"/>
          <w:kern w:val="2"/>
          <w:sz w:val="28"/>
          <w:szCs w:val="28"/>
        </w:rPr>
        <w:t>。他长期从事关工委工作，对厚德教育不断探索。编写了《加强道德修养，争做四有新人》等6篇讲稿，多次举办德育讲座。2008年初，他感觉到一人的力量不够，在学校退休的老党员老教师中特聘5位同志担任业余辅导员开展德育辅导工作。2013年，他负责县关工委德育宣讲团工作，带头作了三次《百善孝为先》的专场报告。他还坚持关爱四川松潘县13名少数民族学生</w:t>
      </w:r>
      <w:bookmarkStart w:id="0" w:name="_GoBack"/>
      <w:bookmarkEnd w:id="0"/>
      <w:r>
        <w:rPr>
          <w:rFonts w:hint="eastAsia" w:ascii="楷体" w:hAnsi="楷体" w:eastAsia="楷体" w:cs="Times New Roman"/>
          <w:kern w:val="2"/>
          <w:sz w:val="28"/>
          <w:szCs w:val="28"/>
        </w:rPr>
        <w:t>，组织他们召开“知恩感恩回报社会”的座谈会，并用自己售书的所得款1800元资助一名幼师特困生上学，用实际行动“发挥余热，老有所为”。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00828F8"/>
    <w:rsid w:val="400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2022-11-14T08:59:00Z</dcterms:created>
  <dc:creator>Administrator</dc:creator>
  <cp:lastModifiedBy>Administrator</cp:lastModifiedBy>
  <dcterms:modified xsi:type="dcterms:W3CDTF">2022-11-14T08:59:47Z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6AAF12480C0147C2BFB032901D4F9C46</vt:lpwstr>
  </property>
</Properties>
</file>