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60" w:lineRule="exact"/>
        <w:ind w:firstLine="723" w:firstLineChars="200"/>
        <w:jc w:val="center"/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</w:rPr>
        <w:t>用汗水凝结成抗洪报道的媒体人</w:t>
      </w:r>
    </w:p>
    <w:p>
      <w:pPr>
        <w:ind w:firstLine="640" w:firstLineChars="200"/>
        <w:rPr>
          <w:rFonts w:hint="eastAsia" w:ascii="仿宋_GB2312" w:hAnsi="新宋体" w:eastAsia="仿宋_GB2312"/>
          <w:sz w:val="32"/>
          <w:szCs w:val="32"/>
          <w:lang w:eastAsia="zh-CN"/>
        </w:rPr>
      </w:pPr>
      <w:r>
        <w:rPr>
          <w:rFonts w:hint="eastAsia" w:ascii="仿宋_GB2312" w:hAnsi="新宋体" w:eastAsia="仿宋_GB2312"/>
          <w:sz w:val="32"/>
          <w:szCs w:val="32"/>
        </w:rPr>
        <w:drawing>
          <wp:inline distT="0" distB="0" distL="114300" distR="114300">
            <wp:extent cx="4431665" cy="2867025"/>
            <wp:effectExtent l="0" t="0" r="6985" b="9525"/>
            <wp:docPr id="1" name="图片 1" descr="邓婷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邓婷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3166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新宋体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hAnsi="新宋体" w:eastAsia="仿宋_GB2312"/>
          <w:sz w:val="32"/>
          <w:szCs w:val="32"/>
        </w:rPr>
        <w:t>邓婷婷，马鞍山日报记者。面对几十年</w:t>
      </w:r>
      <w:bookmarkStart w:id="0" w:name="_GoBack"/>
      <w:bookmarkEnd w:id="0"/>
      <w:r>
        <w:rPr>
          <w:rFonts w:hint="eastAsia" w:ascii="仿宋_GB2312" w:hAnsi="新宋体" w:eastAsia="仿宋_GB2312"/>
          <w:sz w:val="32"/>
          <w:szCs w:val="32"/>
        </w:rPr>
        <w:t>不遇的洪灾，从7月1日上午开始，她穿着雨靴，手中拿着纸笔和相机，胳膊夹着雨伞，辗转在市区、含山、当涂湖阳、博望等抗洪抢险救灾一线的每个方位。7月6日中午，在得知含山都胜圩告急的消息后，还在博望采访的她主动请缨、紧急驰援含山。她在都胜圩溃破的第一时间，于黑夜里深入圩堤、抢险现场、群众家里采访。那天她整理材料、编写稿件，等将稿件传至报社平台，已经是第二天1点了。当晚，太困的她就和衣在一家企业的办公室沙发上窝了一晚。</w:t>
      </w:r>
    </w:p>
    <w:p>
      <w:pPr>
        <w:ind w:firstLine="420" w:firstLineChars="0"/>
      </w:pPr>
      <w:r>
        <w:rPr>
          <w:rFonts w:hint="eastAsia" w:ascii="仿宋_GB2312" w:hAnsi="新宋体" w:eastAsia="仿宋_GB2312"/>
          <w:sz w:val="32"/>
          <w:szCs w:val="32"/>
        </w:rPr>
        <w:t>连续多天的奔波，趟过太多的洪水和淤泥，湿胶鞋一穿就是一天，7月8日一大早，邓婷婷的全身出现了红包、疼痒难耐。可迫切希望了解一线抗洪抢险情况的她，顾不了那么多，急忙赶到了运漕镇。 在那10天左右的时间里，她采写了《都胜圩，昨夜无眠》、《洪水中的生命救援——林头镇都胜圩溃破后24小时纪实》、《“人心齐，泰山移”——含山县运漕镇抗洪一线群众速写》等一系列稿件，及时回应社会关切，引领社会舆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3D5B379D"/>
    <w:rsid w:val="0AB9221A"/>
    <w:rsid w:val="3D5B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429</Words>
  <Characters>431</Characters>
  <Lines>0</Lines>
  <Paragraphs>0</Paragraphs>
  <TotalTime>0</TotalTime>
  <ScaleCrop>false</ScaleCrop>
  <LinksUpToDate>false</LinksUpToDate>
  <CharactersWithSpaces>433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2023-01-09T08:28:00Z</dcterms:created>
  <dc:creator>Administrator</dc:creator>
  <cp:lastModifiedBy>Administrator</cp:lastModifiedBy>
  <dcterms:modified xsi:type="dcterms:W3CDTF">2023-01-09T08:29:55Z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75EB22C8779A4D44BE975B8028413C00</vt:lpwstr>
  </property>
</Properties>
</file>