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勇救落水儿童的城管队员</w:t>
      </w:r>
    </w:p>
    <w:p>
      <w:pPr>
        <w:spacing w:line="580" w:lineRule="exact"/>
        <w:ind w:firstLine="1928" w:firstLineChars="600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张先成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涂超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135890</wp:posOffset>
            </wp:positionV>
            <wp:extent cx="2143125" cy="3062605"/>
            <wp:effectExtent l="0" t="0" r="9525" b="4445"/>
            <wp:wrapTopAndBottom/>
            <wp:docPr id="2" name="图片 2" descr="涂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涂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133350</wp:posOffset>
            </wp:positionV>
            <wp:extent cx="2469515" cy="3063875"/>
            <wp:effectExtent l="0" t="0" r="6985" b="3175"/>
            <wp:wrapTopAndBottom/>
            <wp:docPr id="1" name="图片 1" descr="张先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先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张先成、涂超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，含山县清溪镇城管队员。1月3日早晨，含山县清溪镇综合行政执法大队的队员张先成、涂超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像往常一样</w:t>
      </w:r>
      <w:r>
        <w:rPr>
          <w:rFonts w:hint="eastAsia" w:ascii="仿宋" w:hAnsi="仿宋" w:eastAsia="仿宋" w:cs="仿宋"/>
          <w:sz w:val="32"/>
          <w:szCs w:val="32"/>
        </w:rPr>
        <w:t>在街头执勤巡逻，维持集镇秩序。7时10分左右，一位年迈的老人突然焦急地呼喊：“有个小孩掉进河里了，快来人，救命啊！”听到喊声后，张先成、涂超说飞奔地赶往出事地点。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跑在最前面的张先成说:“我下去！”张先成跑步冲向河边，丢下大衣，跳进清溪河中，奋力游向10多米远的落水男孩。他一手抓住男孩的衣领，把男孩的头部托出水面，一手赶紧划水，游向岸边。严冬的河水冰冷刺骨，张先成全身湿透。他咬紧牙关，忍着刺骨的寒冷，用尽全力把男孩往岸边推。这时，队友涂超也跳入水中，在齐腰的水中接应他，孩子成功获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BAA485A"/>
    <w:rsid w:val="4BA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312</Characters>
  <Lines>0</Lines>
  <Paragraphs>0</Paragraphs>
  <TotalTime>1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2023-02-06T08:48:00Z</dcterms:created>
  <dc:creator>Administrator</dc:creator>
  <cp:lastModifiedBy>Administrator</cp:lastModifiedBy>
  <dcterms:modified xsi:type="dcterms:W3CDTF">2023-02-06T08:54:21Z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102DABC0BDF946989BEE777C60D6B996</vt:lpwstr>
  </property>
</Properties>
</file>