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723" w:firstLineChars="20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十多年如一日照顾孤残儿童的福利院职工</w:t>
      </w:r>
    </w:p>
    <w:p>
      <w:pPr>
        <w:spacing w:line="580" w:lineRule="exact"/>
        <w:ind w:firstLine="723" w:firstLineChars="200"/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1249680</wp:posOffset>
            </wp:positionH>
            <wp:positionV relativeFrom="paragraph">
              <wp:posOffset>335280</wp:posOffset>
            </wp:positionV>
            <wp:extent cx="3339465" cy="4731385"/>
            <wp:effectExtent l="0" t="0" r="13335" b="12065"/>
            <wp:wrapTopAndBottom/>
            <wp:docPr id="1" name="图片 1" descr="汤德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汤德美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9465" cy="473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汤德美</w:t>
      </w:r>
      <w:bookmarkEnd w:id="0"/>
      <w:r>
        <w:rPr>
          <w:rFonts w:hint="eastAsia" w:ascii="仿宋" w:hAnsi="仿宋" w:eastAsia="仿宋" w:cs="仿宋"/>
          <w:sz w:val="32"/>
          <w:szCs w:val="32"/>
        </w:rPr>
        <w:t>，马鞍山福利院职工。</w:t>
      </w:r>
      <w:r>
        <w:rPr>
          <w:rFonts w:hint="eastAsia" w:ascii="仿宋" w:hAnsi="仿宋" w:eastAsia="仿宋" w:cs="仿宋"/>
          <w:b/>
          <w:sz w:val="32"/>
          <w:szCs w:val="32"/>
        </w:rPr>
        <w:t>她是一个充满爱心的人。</w:t>
      </w:r>
      <w:r>
        <w:rPr>
          <w:rFonts w:hint="eastAsia" w:ascii="仿宋" w:hAnsi="仿宋" w:eastAsia="仿宋" w:cs="仿宋"/>
          <w:sz w:val="32"/>
          <w:szCs w:val="32"/>
        </w:rPr>
        <w:t>十八岁开始，坚守在护理一线，十年如一日,已照料过200多个弃婴,被誉为孤残儿童喜爱的“贴心妈妈”。护理有肢体残疾或智力障碍的孤残儿童，需要付出更多的爱心和耐心，她对孩子们说：“这里是你的家，我就是你妈妈”。</w:t>
      </w:r>
      <w:r>
        <w:rPr>
          <w:rFonts w:hint="eastAsia" w:ascii="仿宋" w:hAnsi="仿宋" w:eastAsia="仿宋" w:cs="仿宋"/>
          <w:b/>
          <w:sz w:val="32"/>
          <w:szCs w:val="32"/>
        </w:rPr>
        <w:t>她是一个甘于奉献的人。</w:t>
      </w:r>
      <w:r>
        <w:rPr>
          <w:rFonts w:hint="eastAsia" w:ascii="仿宋" w:hAnsi="仿宋" w:eastAsia="仿宋" w:cs="仿宋"/>
          <w:sz w:val="32"/>
          <w:szCs w:val="32"/>
        </w:rPr>
        <w:t>十多年里，她有6个春节在福利院和孩子们一起度过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儿子的家长会却从没有参加过。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2354DA2"/>
    <w:rsid w:val="0235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2023-02-06T07:16:00Z</dcterms:created>
  <dc:creator>Administrator</dc:creator>
  <cp:lastModifiedBy>Administrator</cp:lastModifiedBy>
  <dcterms:modified xsi:type="dcterms:W3CDTF">2023-02-06T07:19:51Z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CA7AD3F3CFC045FC9F0F2F487BDF71A1</vt:lpwstr>
  </property>
</Properties>
</file>