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baseline"/>
        <w:outlineLvl w:val="9"/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ascii="黑体" w:hAnsi="黑体" w:eastAsia="黑体" w:cs="楷体"/>
          <w:bCs/>
          <w:kern w:val="0"/>
          <w:sz w:val="32"/>
          <w:szCs w:val="32"/>
        </w:rPr>
        <w:t>留守儿童的“爱心妈妈”</w:t>
      </w:r>
    </w:p>
    <w:p>
      <w:pPr>
        <w:keepNext w:val="0"/>
        <w:keepLines w:val="0"/>
        <w:pageBreakBefore w:val="0"/>
        <w:widowControl/>
        <w:tabs>
          <w:tab w:val="left" w:pos="1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baseline"/>
        <w:outlineLvl w:val="9"/>
        <w:rPr>
          <w:rFonts w:hint="eastAsia" w:ascii="黑体" w:hAnsi="黑体" w:eastAsia="黑体" w:cs="楷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368300</wp:posOffset>
            </wp:positionV>
            <wp:extent cx="2239010" cy="2919095"/>
            <wp:effectExtent l="0" t="0" r="8890" b="14605"/>
            <wp:wrapTopAndBottom/>
            <wp:docPr id="1" name="图片 1" descr="孙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孙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tabs>
          <w:tab w:val="left" w:pos="1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baseline"/>
        <w:outlineLvl w:val="9"/>
        <w:rPr>
          <w:rFonts w:ascii="黑体" w:hAnsi="黑体" w:eastAsia="黑体" w:cs="楷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1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楷体" w:eastAsia="仿宋_GB2312" w:cs="楷体"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楷体" w:eastAsia="仿宋_GB2312" w:cs="楷体"/>
          <w:bCs/>
          <w:kern w:val="0"/>
          <w:sz w:val="32"/>
          <w:szCs w:val="32"/>
        </w:rPr>
        <w:t>孙艳</w:t>
      </w:r>
      <w:bookmarkEnd w:id="0"/>
      <w:r>
        <w:rPr>
          <w:rFonts w:hint="eastAsia" w:ascii="仿宋_GB2312" w:hAnsi="楷体" w:eastAsia="仿宋_GB2312" w:cs="楷体"/>
          <w:bCs/>
          <w:kern w:val="0"/>
          <w:sz w:val="32"/>
          <w:szCs w:val="32"/>
        </w:rPr>
        <w:t>，花山区</w:t>
      </w:r>
      <w:r>
        <w:rPr>
          <w:rFonts w:hint="eastAsia" w:ascii="仿宋_GB2312" w:hAnsi="楷体" w:eastAsia="仿宋_GB2312" w:cs="楷体"/>
          <w:bCs/>
          <w:kern w:val="0"/>
          <w:sz w:val="32"/>
          <w:szCs w:val="32"/>
          <w:lang w:eastAsia="zh-CN"/>
        </w:rPr>
        <w:t>居民</w:t>
      </w:r>
      <w:r>
        <w:rPr>
          <w:rFonts w:hint="eastAsia" w:ascii="仿宋_GB2312" w:hAnsi="楷体" w:eastAsia="仿宋_GB2312" w:cs="楷体"/>
          <w:bCs/>
          <w:kern w:val="0"/>
          <w:sz w:val="32"/>
          <w:szCs w:val="32"/>
        </w:rPr>
        <w:t>，</w:t>
      </w:r>
      <w:r>
        <w:rPr>
          <w:rFonts w:hint="eastAsia" w:ascii="仿宋_GB2312" w:hAnsi="楷体" w:eastAsia="仿宋_GB2312" w:cs="楷体"/>
          <w:bCs/>
          <w:kern w:val="0"/>
          <w:sz w:val="32"/>
          <w:szCs w:val="32"/>
          <w:lang w:eastAsia="zh-CN"/>
        </w:rPr>
        <w:t>她</w:t>
      </w:r>
      <w:r>
        <w:rPr>
          <w:rFonts w:hint="eastAsia" w:ascii="仿宋_GB2312" w:hAnsi="楷体" w:eastAsia="仿宋_GB2312" w:cs="楷体"/>
          <w:bCs/>
          <w:kern w:val="0"/>
          <w:sz w:val="32"/>
          <w:szCs w:val="32"/>
        </w:rPr>
        <w:t>四年前创办快乐KID学堂。孙艳常年坚持志愿服务，累计志愿服务时间达到2000小时，捐款捐物逾万元。从2011年至今，先后在壹加壹助学协会担秘书长、副会长，和多名贫困生结对帮扶。为了更好地帮助寒门学子，她不断地提升自己，一直坚持学习心理学知识，并且积极地运用到助学活动中。</w:t>
      </w:r>
    </w:p>
    <w:p>
      <w:pPr>
        <w:keepNext w:val="0"/>
        <w:keepLines w:val="0"/>
        <w:pageBreakBefore w:val="0"/>
        <w:widowControl/>
        <w:tabs>
          <w:tab w:val="left" w:pos="1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</w:pPr>
      <w:r>
        <w:rPr>
          <w:rFonts w:hint="eastAsia" w:ascii="仿宋_GB2312" w:hAnsi="楷体" w:eastAsia="仿宋_GB2312" w:cs="楷体"/>
          <w:bCs/>
          <w:kern w:val="0"/>
          <w:sz w:val="32"/>
          <w:szCs w:val="32"/>
        </w:rPr>
        <w:t>在受助学生家长们的眼里，她是家庭教育的“智多星”，再难的亲子关系问题她也会有舒缓的方法；在家里，她是女儿心里的超级正能量；在社会，她不仅是你身边随时可能伸出援手的大姐，还是助学团队核心力量中的一份子。她每年寒暑假都会接几个贫困孩子到家里住上一阵，是</w:t>
      </w:r>
      <w:r>
        <w:rPr>
          <w:rFonts w:hint="eastAsia" w:ascii="仿宋_GB2312" w:hAnsi="楷体" w:eastAsia="仿宋_GB2312" w:cs="楷体"/>
          <w:bCs/>
          <w:kern w:val="0"/>
          <w:sz w:val="32"/>
          <w:szCs w:val="32"/>
          <w:lang w:eastAsia="zh-CN"/>
        </w:rPr>
        <w:t>一位</w:t>
      </w:r>
      <w:r>
        <w:rPr>
          <w:rFonts w:hint="eastAsia" w:ascii="仿宋_GB2312" w:hAnsi="楷体" w:eastAsia="仿宋_GB2312" w:cs="楷体"/>
          <w:bCs/>
          <w:kern w:val="0"/>
          <w:sz w:val="32"/>
          <w:szCs w:val="32"/>
        </w:rPr>
        <w:t>名副其实的</w:t>
      </w:r>
      <w:r>
        <w:rPr>
          <w:rFonts w:hint="eastAsia" w:eastAsia="仿宋_GB2312" w:cs="楷体"/>
          <w:bCs/>
          <w:kern w:val="0"/>
          <w:sz w:val="32"/>
          <w:szCs w:val="32"/>
          <w:lang w:val="en-GB"/>
        </w:rPr>
        <w:t>“爱心妈妈”</w:t>
      </w:r>
      <w:r>
        <w:rPr>
          <w:rFonts w:hint="eastAsia" w:ascii="仿宋_GB2312" w:hAnsi="楷体" w:eastAsia="仿宋_GB2312" w:cs="楷体"/>
          <w:bCs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AC46C11"/>
    <w:rsid w:val="5AC4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2023-02-16T08:25:00Z</dcterms:created>
  <dc:creator>Administrator</dc:creator>
  <cp:lastModifiedBy>Administrator</cp:lastModifiedBy>
  <dcterms:modified xsi:type="dcterms:W3CDTF">2023-02-16T08:48:58Z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F7318430774B42BCB3D6DD989817932E</vt:lpwstr>
  </property>
</Properties>
</file>